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sz w:val="30"/>
          <w:szCs w:val="30"/>
          <w:lang w:val="en-US" w:eastAsia="zh-CN"/>
        </w:rPr>
      </w:pPr>
      <w:bookmarkStart w:id="0" w:name="_Toc1696"/>
      <w:bookmarkStart w:id="1" w:name="_Toc13847"/>
      <w:bookmarkStart w:id="2" w:name="_Toc24059"/>
      <w:bookmarkStart w:id="3" w:name="_Toc10552"/>
      <w:bookmarkStart w:id="4" w:name="_Toc31339"/>
      <w:bookmarkStart w:id="5" w:name="_Toc30433"/>
      <w:r>
        <w:rPr>
          <w:rFonts w:hint="eastAsia"/>
          <w:sz w:val="30"/>
          <w:szCs w:val="30"/>
          <w:lang w:val="en-US" w:eastAsia="zh-CN"/>
        </w:rPr>
        <w:t>一般注销操作流程</w:t>
      </w:r>
      <w:bookmarkEnd w:id="0"/>
      <w:bookmarkEnd w:id="1"/>
      <w:bookmarkEnd w:id="2"/>
      <w:bookmarkEnd w:id="3"/>
      <w:bookmarkEnd w:id="4"/>
      <w:bookmarkEnd w:id="5"/>
    </w:p>
    <w:p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河南政务服务网网址：</w:t>
      </w:r>
      <w:r>
        <w:rPr>
          <w:rFonts w:hint="default"/>
          <w:sz w:val="30"/>
          <w:szCs w:val="30"/>
          <w:lang w:val="en-US" w:eastAsia="zh-CN"/>
        </w:rPr>
        <w:fldChar w:fldCharType="begin"/>
      </w:r>
      <w:r>
        <w:rPr>
          <w:rFonts w:hint="default"/>
          <w:sz w:val="30"/>
          <w:szCs w:val="30"/>
          <w:lang w:val="en-US" w:eastAsia="zh-CN"/>
        </w:rPr>
        <w:instrText xml:space="preserve"> HYPERLINK "https://www.hnzwfw.gov.cn/" </w:instrText>
      </w:r>
      <w:r>
        <w:rPr>
          <w:rFonts w:hint="default"/>
          <w:sz w:val="30"/>
          <w:szCs w:val="30"/>
          <w:lang w:val="en-US" w:eastAsia="zh-CN"/>
        </w:rPr>
        <w:fldChar w:fldCharType="separate"/>
      </w:r>
      <w:r>
        <w:rPr>
          <w:rStyle w:val="5"/>
          <w:rFonts w:hint="default"/>
          <w:sz w:val="30"/>
          <w:szCs w:val="30"/>
          <w:lang w:val="en-US" w:eastAsia="zh-CN"/>
        </w:rPr>
        <w:t>https://www.hnzwfw.gov.cn/</w:t>
      </w:r>
      <w:r>
        <w:rPr>
          <w:rFonts w:hint="default"/>
          <w:sz w:val="30"/>
          <w:szCs w:val="30"/>
          <w:lang w:val="en-US" w:eastAsia="zh-CN"/>
        </w:rPr>
        <w:fldChar w:fldCharType="end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80660" cy="2706370"/>
            <wp:effectExtent l="0" t="0" r="15240" b="17780"/>
            <wp:docPr id="22" name="图片 2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33365" cy="2778760"/>
            <wp:effectExtent l="0" t="0" r="635" b="2540"/>
            <wp:docPr id="1" name="图片 1" descr="2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(1)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2783840"/>
            <wp:effectExtent l="0" t="0" r="12700" b="16510"/>
            <wp:docPr id="2" name="图片 2" descr="0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(1)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81300"/>
            <wp:effectExtent l="0" t="0" r="10160" b="0"/>
            <wp:docPr id="3" name="图片 3" descr="3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(1)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83840"/>
            <wp:effectExtent l="0" t="0" r="10160" b="16510"/>
            <wp:docPr id="4" name="图片 4" descr="4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(1)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86380"/>
            <wp:effectExtent l="0" t="0" r="10160" b="13970"/>
            <wp:docPr id="5" name="图片 5" descr="5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(1)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83840"/>
            <wp:effectExtent l="0" t="0" r="10160" b="16510"/>
            <wp:docPr id="7" name="图片 7" descr="6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(1)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78125"/>
            <wp:effectExtent l="0" t="0" r="10160" b="3175"/>
            <wp:docPr id="8" name="图片 8" descr="7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(1)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89555"/>
            <wp:effectExtent l="0" t="0" r="10160" b="10795"/>
            <wp:docPr id="9" name="图片 9" descr="8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(1)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92095"/>
            <wp:effectExtent l="0" t="0" r="10160" b="8255"/>
            <wp:docPr id="10" name="图片 10" descr="9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(1)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12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6690" cy="2781300"/>
            <wp:effectExtent l="0" t="0" r="10160" b="0"/>
            <wp:docPr id="11" name="图片 11" descr="10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(1)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>
      <w:pPr>
        <w:pStyle w:val="2"/>
        <w:bidi w:val="0"/>
        <w:jc w:val="center"/>
        <w:rPr>
          <w:rFonts w:hint="eastAsia"/>
          <w:sz w:val="30"/>
          <w:szCs w:val="30"/>
          <w:lang w:val="en-US" w:eastAsia="zh-CN"/>
        </w:rPr>
      </w:pPr>
      <w:bookmarkStart w:id="6" w:name="_Toc4847"/>
      <w:bookmarkStart w:id="7" w:name="_Toc17784"/>
      <w:bookmarkStart w:id="8" w:name="_Toc16135"/>
      <w:bookmarkStart w:id="9" w:name="_Toc29258"/>
      <w:bookmarkStart w:id="10" w:name="_Toc29359"/>
      <w:bookmarkStart w:id="11" w:name="_Toc18782"/>
      <w:r>
        <w:rPr>
          <w:rFonts w:hint="eastAsia"/>
          <w:sz w:val="30"/>
          <w:szCs w:val="30"/>
          <w:lang w:val="en-US" w:eastAsia="zh-CN"/>
        </w:rPr>
        <w:t>办理进度查询</w:t>
      </w:r>
      <w:bookmarkEnd w:id="6"/>
      <w:bookmarkEnd w:id="7"/>
      <w:bookmarkEnd w:id="8"/>
      <w:bookmarkEnd w:id="9"/>
      <w:bookmarkEnd w:id="10"/>
      <w:bookmarkEnd w:id="11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57900" cy="2548890"/>
            <wp:effectExtent l="0" t="0" r="0" b="3810"/>
            <wp:docPr id="34" name="图片 34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1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25515" cy="1699260"/>
            <wp:effectExtent l="0" t="0" r="13335" b="15240"/>
            <wp:docPr id="35" name="图片 35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22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iZjUxN2VmZmZiZmNiODE4NDk2YTY4YzVkMjMwMzYifQ=="/>
  </w:docVars>
  <w:rsids>
    <w:rsidRoot w:val="71094BD3"/>
    <w:rsid w:val="0A595878"/>
    <w:rsid w:val="672C047C"/>
    <w:rsid w:val="6E533D98"/>
    <w:rsid w:val="71094BD3"/>
    <w:rsid w:val="7EF6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</Words>
  <Characters>50</Characters>
  <Lines>0</Lines>
  <Paragraphs>0</Paragraphs>
  <TotalTime>11</TotalTime>
  <ScaleCrop>false</ScaleCrop>
  <LinksUpToDate>false</LinksUpToDate>
  <CharactersWithSpaces>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2023-07-03T08:56:00Z</dcterms:created>
  <dc:creator>Administrator</dc:creator>
  <cp:lastModifiedBy>Administrator</cp:lastModifiedBy>
  <dcterms:modified xsi:type="dcterms:W3CDTF">2023-07-04T09:53:09Z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77812C2AA92147328B93A0154EBDBE85_11</vt:lpwstr>
  </property>
</Properties>
</file>